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5552" w:rsidRDefault="00644E12" w:rsidP="0065034E">
      <w:pPr>
        <w:jc w:val="center"/>
        <w:rPr>
          <w:b/>
        </w:rPr>
      </w:pPr>
      <w:r w:rsidRPr="0065034E">
        <w:rPr>
          <w:b/>
        </w:rPr>
        <w:t>Keeler Dunes</w:t>
      </w:r>
      <w:r w:rsidR="009616E7">
        <w:rPr>
          <w:b/>
        </w:rPr>
        <w:t xml:space="preserve"> </w:t>
      </w:r>
      <w:r w:rsidR="00B36989" w:rsidRPr="0065034E">
        <w:rPr>
          <w:b/>
        </w:rPr>
        <w:t>Pre-</w:t>
      </w:r>
      <w:r w:rsidRPr="0065034E">
        <w:rPr>
          <w:b/>
        </w:rPr>
        <w:t xml:space="preserve"> Bid Walk – Questions and Answers</w:t>
      </w:r>
    </w:p>
    <w:p w:rsidR="0065034E" w:rsidRPr="0065034E" w:rsidRDefault="0065034E" w:rsidP="0065034E">
      <w:pPr>
        <w:jc w:val="center"/>
        <w:rPr>
          <w:b/>
        </w:rPr>
      </w:pPr>
      <w:r>
        <w:rPr>
          <w:b/>
        </w:rPr>
        <w:t>May 9, 2014</w:t>
      </w:r>
    </w:p>
    <w:p w:rsidR="00644E12" w:rsidRDefault="00644E12" w:rsidP="0065034E">
      <w:pPr>
        <w:pStyle w:val="ListParagraph"/>
        <w:numPr>
          <w:ilvl w:val="0"/>
          <w:numId w:val="1"/>
        </w:numPr>
      </w:pPr>
      <w:r>
        <w:t>Are other irrigation materials acceptable such as metal pipe or black poly tubing?</w:t>
      </w:r>
    </w:p>
    <w:p w:rsidR="00644E12" w:rsidRDefault="00F036BA" w:rsidP="00F036BA">
      <w:pPr>
        <w:ind w:left="720"/>
      </w:pPr>
      <w:r>
        <w:t>Yes.</w:t>
      </w:r>
    </w:p>
    <w:p w:rsidR="00644E12" w:rsidRDefault="00B36989" w:rsidP="0065034E">
      <w:pPr>
        <w:pStyle w:val="ListParagraph"/>
        <w:numPr>
          <w:ilvl w:val="0"/>
          <w:numId w:val="1"/>
        </w:numPr>
      </w:pPr>
      <w:r>
        <w:t>Is there salt</w:t>
      </w:r>
      <w:r w:rsidR="00644E12">
        <w:t>/salinity in the dunes?</w:t>
      </w:r>
    </w:p>
    <w:p w:rsidR="00644E12" w:rsidRDefault="00644E12">
      <w:r>
        <w:tab/>
        <w:t>No.</w:t>
      </w:r>
    </w:p>
    <w:p w:rsidR="00644E12" w:rsidRDefault="00644E12" w:rsidP="0065034E">
      <w:pPr>
        <w:pStyle w:val="ListParagraph"/>
        <w:numPr>
          <w:ilvl w:val="0"/>
          <w:numId w:val="1"/>
        </w:numPr>
      </w:pPr>
      <w:r>
        <w:t>There is no line item for restoration of the access paths and staging areas?</w:t>
      </w:r>
    </w:p>
    <w:p w:rsidR="00644E12" w:rsidRDefault="0065034E" w:rsidP="0065034E">
      <w:pPr>
        <w:ind w:left="720"/>
      </w:pPr>
      <w:r>
        <w:t xml:space="preserve">There is a modified Bid Sheet </w:t>
      </w:r>
      <w:r w:rsidR="00C45AA8">
        <w:t>included with Addendum 1</w:t>
      </w:r>
      <w:r>
        <w:t xml:space="preserve"> that </w:t>
      </w:r>
      <w:r w:rsidR="00C45AA8">
        <w:t>incorporates this into the</w:t>
      </w:r>
      <w:r>
        <w:t xml:space="preserve"> line item for </w:t>
      </w:r>
      <w:r w:rsidR="00C45AA8">
        <w:t>mobilization and demobilization</w:t>
      </w:r>
      <w:r>
        <w:t xml:space="preserve"> (see question</w:t>
      </w:r>
      <w:r w:rsidR="00F036BA">
        <w:t>s 28, 29, and 30)</w:t>
      </w:r>
    </w:p>
    <w:p w:rsidR="00644E12" w:rsidRDefault="00644E12" w:rsidP="0065034E">
      <w:pPr>
        <w:pStyle w:val="ListParagraph"/>
        <w:numPr>
          <w:ilvl w:val="0"/>
          <w:numId w:val="1"/>
        </w:numPr>
      </w:pPr>
      <w:r>
        <w:t>Who will unload straw bale deliveries?</w:t>
      </w:r>
    </w:p>
    <w:p w:rsidR="00644E12" w:rsidRDefault="00644E12">
      <w:r>
        <w:tab/>
        <w:t>The trucking company or their representative will unload.</w:t>
      </w:r>
    </w:p>
    <w:p w:rsidR="00644E12" w:rsidRDefault="00644E12" w:rsidP="0065034E">
      <w:pPr>
        <w:pStyle w:val="ListParagraph"/>
        <w:numPr>
          <w:ilvl w:val="0"/>
          <w:numId w:val="1"/>
        </w:numPr>
      </w:pPr>
      <w:r>
        <w:t>Is weed control part of the project?</w:t>
      </w:r>
    </w:p>
    <w:p w:rsidR="00644E12" w:rsidRDefault="00644E12">
      <w:r>
        <w:tab/>
        <w:t>Yes, see weed control plan, Attachment 7</w:t>
      </w:r>
      <w:r w:rsidR="00F036BA">
        <w:t xml:space="preserve"> in bid document</w:t>
      </w:r>
      <w:r w:rsidR="0065034E">
        <w:t>, and question 10 below</w:t>
      </w:r>
      <w:r>
        <w:t>.</w:t>
      </w:r>
    </w:p>
    <w:p w:rsidR="00644E12" w:rsidRDefault="00644E12" w:rsidP="0065034E">
      <w:pPr>
        <w:pStyle w:val="ListParagraph"/>
        <w:numPr>
          <w:ilvl w:val="0"/>
          <w:numId w:val="1"/>
        </w:numPr>
      </w:pPr>
      <w:r>
        <w:t>Is there a Planting Plan?</w:t>
      </w:r>
    </w:p>
    <w:p w:rsidR="00644E12" w:rsidRDefault="0065034E" w:rsidP="0065034E">
      <w:pPr>
        <w:ind w:left="720"/>
      </w:pPr>
      <w:r>
        <w:t xml:space="preserve">It is in the Specifications of the bid document. As regards which side of the bale to plant on, we would prefer that plants be inserted sometimes on the north, and sometimes on the south, hedging bets for best survival; specific bales for each side </w:t>
      </w:r>
      <w:r w:rsidR="00F036BA">
        <w:t xml:space="preserve">may be </w:t>
      </w:r>
      <w:r>
        <w:t xml:space="preserve">at the discretion of the contractor. </w:t>
      </w:r>
    </w:p>
    <w:p w:rsidR="00644E12" w:rsidRDefault="00644E12" w:rsidP="0065034E">
      <w:pPr>
        <w:pStyle w:val="ListParagraph"/>
        <w:numPr>
          <w:ilvl w:val="0"/>
          <w:numId w:val="1"/>
        </w:numPr>
      </w:pPr>
      <w:r>
        <w:t>Will materials be removed at the project’s end?</w:t>
      </w:r>
    </w:p>
    <w:p w:rsidR="00644E12" w:rsidRDefault="00644E12" w:rsidP="0065034E">
      <w:pPr>
        <w:ind w:left="720"/>
      </w:pPr>
      <w:r>
        <w:t>Irrigation system</w:t>
      </w:r>
      <w:r w:rsidR="0065034E">
        <w:t xml:space="preserve">, water access tubes, </w:t>
      </w:r>
      <w:r>
        <w:t>and protection cages will be removed by the contractor.</w:t>
      </w:r>
      <w:r w:rsidR="0065034E">
        <w:t xml:space="preserve"> As the poly twine binding 19,500 bales will eventually need to be removed from the site (not by the contractor) those bales should all be positioned in one location.</w:t>
      </w:r>
    </w:p>
    <w:p w:rsidR="00644E12" w:rsidRDefault="00734AE7" w:rsidP="0065034E">
      <w:pPr>
        <w:pStyle w:val="ListParagraph"/>
        <w:numPr>
          <w:ilvl w:val="0"/>
          <w:numId w:val="1"/>
        </w:numPr>
      </w:pPr>
      <w:r>
        <w:t>Is there information on weeding of the test site?</w:t>
      </w:r>
    </w:p>
    <w:p w:rsidR="00734AE7" w:rsidRDefault="0065034E" w:rsidP="0065034E">
      <w:pPr>
        <w:ind w:left="720"/>
      </w:pPr>
      <w:r>
        <w:t>No weeding was conducted at the test plot</w:t>
      </w:r>
      <w:r w:rsidR="00734AE7">
        <w:t>.</w:t>
      </w:r>
    </w:p>
    <w:p w:rsidR="00734AE7" w:rsidRDefault="00734AE7" w:rsidP="0065034E">
      <w:pPr>
        <w:pStyle w:val="ListParagraph"/>
        <w:numPr>
          <w:ilvl w:val="0"/>
          <w:numId w:val="1"/>
        </w:numPr>
      </w:pPr>
      <w:r>
        <w:t>Will replacement plants be an element of the project?</w:t>
      </w:r>
    </w:p>
    <w:p w:rsidR="0065034E" w:rsidRDefault="00734AE7" w:rsidP="00644E12">
      <w:r>
        <w:tab/>
        <w:t>Replacement plants are not required.</w:t>
      </w:r>
    </w:p>
    <w:p w:rsidR="00734AE7" w:rsidRDefault="00734AE7" w:rsidP="0065034E">
      <w:pPr>
        <w:pStyle w:val="ListParagraph"/>
        <w:numPr>
          <w:ilvl w:val="0"/>
          <w:numId w:val="1"/>
        </w:numPr>
      </w:pPr>
      <w:r>
        <w:t>When is weeding expected to occur?</w:t>
      </w:r>
    </w:p>
    <w:p w:rsidR="00734AE7" w:rsidRDefault="00734AE7" w:rsidP="00644E12">
      <w:r>
        <w:tab/>
      </w:r>
      <w:proofErr w:type="gramStart"/>
      <w:r>
        <w:t xml:space="preserve">During </w:t>
      </w:r>
      <w:r w:rsidR="0065034E">
        <w:t xml:space="preserve">the </w:t>
      </w:r>
      <w:r>
        <w:t xml:space="preserve">spring </w:t>
      </w:r>
      <w:r w:rsidR="0065034E">
        <w:t>irrigation event</w:t>
      </w:r>
      <w:r>
        <w:t>.</w:t>
      </w:r>
      <w:proofErr w:type="gramEnd"/>
    </w:p>
    <w:p w:rsidR="00734AE7" w:rsidRDefault="00734AE7" w:rsidP="0065034E">
      <w:pPr>
        <w:pStyle w:val="ListParagraph"/>
        <w:numPr>
          <w:ilvl w:val="0"/>
          <w:numId w:val="1"/>
        </w:numPr>
      </w:pPr>
      <w:r>
        <w:lastRenderedPageBreak/>
        <w:t>Is there a limit on available irrigation water?</w:t>
      </w:r>
    </w:p>
    <w:p w:rsidR="00734AE7" w:rsidRDefault="00734AE7" w:rsidP="00644E12">
      <w:r>
        <w:tab/>
        <w:t xml:space="preserve">The system </w:t>
      </w:r>
      <w:r w:rsidR="0065034E">
        <w:t>was designed to</w:t>
      </w:r>
      <w:r>
        <w:t xml:space="preserve"> handle </w:t>
      </w:r>
      <w:r w:rsidR="0065034E">
        <w:t xml:space="preserve">approximately </w:t>
      </w:r>
      <w:r>
        <w:t>10</w:t>
      </w:r>
      <w:r w:rsidR="0065034E">
        <w:t xml:space="preserve"> hoses</w:t>
      </w:r>
      <w:r>
        <w:t xml:space="preserve"> </w:t>
      </w:r>
      <w:r w:rsidR="0065034E">
        <w:t xml:space="preserve">in operation </w:t>
      </w:r>
      <w:r>
        <w:t>at any one time.</w:t>
      </w:r>
      <w:r w:rsidR="0065034E">
        <w:t xml:space="preserve"> Water use may not be lower than what is in the Specifications, but it may be up to 25% higher.</w:t>
      </w:r>
    </w:p>
    <w:p w:rsidR="00734AE7" w:rsidRDefault="00734AE7" w:rsidP="0065034E">
      <w:pPr>
        <w:pStyle w:val="ListParagraph"/>
        <w:numPr>
          <w:ilvl w:val="0"/>
          <w:numId w:val="1"/>
        </w:numPr>
      </w:pPr>
      <w:r>
        <w:t>Is the prime contractor required to have a Class A?</w:t>
      </w:r>
    </w:p>
    <w:p w:rsidR="00734AE7" w:rsidRDefault="0065034E" w:rsidP="0065034E">
      <w:pPr>
        <w:ind w:left="720"/>
      </w:pPr>
      <w:r>
        <w:t xml:space="preserve">Yes. In addition, whatever firm conducts the directional drilling must have the qualifications required by </w:t>
      </w:r>
      <w:proofErr w:type="spellStart"/>
      <w:r>
        <w:t>CalTrans</w:t>
      </w:r>
      <w:proofErr w:type="spellEnd"/>
      <w:r w:rsidR="00734AE7">
        <w:t>.</w:t>
      </w:r>
    </w:p>
    <w:p w:rsidR="00734AE7" w:rsidRDefault="00734AE7" w:rsidP="0065034E">
      <w:pPr>
        <w:pStyle w:val="ListParagraph"/>
        <w:numPr>
          <w:ilvl w:val="0"/>
          <w:numId w:val="1"/>
        </w:numPr>
      </w:pPr>
      <w:r>
        <w:t>Are there off-road use problems on the site?</w:t>
      </w:r>
    </w:p>
    <w:p w:rsidR="00734AE7" w:rsidRDefault="00B36989" w:rsidP="00644E12">
      <w:r>
        <w:tab/>
        <w:t>Not presently</w:t>
      </w:r>
      <w:r w:rsidR="0065034E">
        <w:t>. The contractor may post the site requesting no ATV activity, but there are no enforcement abilities possible.</w:t>
      </w:r>
    </w:p>
    <w:p w:rsidR="00734AE7" w:rsidRDefault="00734AE7" w:rsidP="0065034E">
      <w:pPr>
        <w:pStyle w:val="ListParagraph"/>
        <w:numPr>
          <w:ilvl w:val="0"/>
          <w:numId w:val="1"/>
        </w:numPr>
      </w:pPr>
      <w:r>
        <w:t>Who performed the test project?</w:t>
      </w:r>
    </w:p>
    <w:p w:rsidR="00734AE7" w:rsidRDefault="0065034E" w:rsidP="0065034E">
      <w:pPr>
        <w:ind w:left="720"/>
      </w:pPr>
      <w:r>
        <w:t>GBUAPCD, using in-</w:t>
      </w:r>
      <w:r w:rsidR="00734AE7">
        <w:t>house</w:t>
      </w:r>
      <w:r>
        <w:t xml:space="preserve"> labor supplemented with a local Conservation Corps</w:t>
      </w:r>
      <w:r w:rsidR="00734AE7">
        <w:t>.</w:t>
      </w:r>
    </w:p>
    <w:p w:rsidR="00734AE7" w:rsidRDefault="00734AE7" w:rsidP="0065034E">
      <w:pPr>
        <w:pStyle w:val="ListParagraph"/>
        <w:numPr>
          <w:ilvl w:val="0"/>
          <w:numId w:val="1"/>
        </w:numPr>
      </w:pPr>
      <w:r>
        <w:t xml:space="preserve">Will the staging areas </w:t>
      </w:r>
      <w:r w:rsidR="0065034E">
        <w:t xml:space="preserve">be </w:t>
      </w:r>
      <w:r>
        <w:t>allowed to be watered to stabiliz</w:t>
      </w:r>
      <w:r w:rsidR="00B36989">
        <w:t>e</w:t>
      </w:r>
      <w:r>
        <w:t>?</w:t>
      </w:r>
    </w:p>
    <w:p w:rsidR="00734AE7" w:rsidRDefault="00734AE7" w:rsidP="00644E12">
      <w:r>
        <w:tab/>
        <w:t>The BLM will have final say.</w:t>
      </w:r>
      <w:r w:rsidR="0065034E">
        <w:t xml:space="preserve"> We will post the response when we have it.</w:t>
      </w:r>
    </w:p>
    <w:p w:rsidR="00734AE7" w:rsidRDefault="00BD57C0" w:rsidP="0065034E">
      <w:pPr>
        <w:pStyle w:val="ListParagraph"/>
        <w:numPr>
          <w:ilvl w:val="0"/>
          <w:numId w:val="1"/>
        </w:numPr>
      </w:pPr>
      <w:r>
        <w:t>Where is the access road from Staging area 4 to the site?</w:t>
      </w:r>
    </w:p>
    <w:p w:rsidR="00BD57C0" w:rsidRDefault="00BD57C0" w:rsidP="00644E12">
      <w:r>
        <w:tab/>
        <w:t xml:space="preserve">The direction </w:t>
      </w:r>
      <w:r w:rsidR="009616E7">
        <w:t xml:space="preserve">of the approximate path </w:t>
      </w:r>
      <w:r>
        <w:t>was pointed out</w:t>
      </w:r>
      <w:r w:rsidR="009616E7">
        <w:t>, showing</w:t>
      </w:r>
      <w:r>
        <w:t xml:space="preserve"> how it should meander around vegetation to minimize impacts.</w:t>
      </w:r>
      <w:r w:rsidR="009616E7">
        <w:t xml:space="preserve"> The actual route will be flagged prior to</w:t>
      </w:r>
      <w:r w:rsidR="004858F5">
        <w:t xml:space="preserve"> </w:t>
      </w:r>
      <w:r w:rsidR="009616E7">
        <w:t>construction.</w:t>
      </w:r>
    </w:p>
    <w:p w:rsidR="00BD57C0" w:rsidRDefault="00BD57C0" w:rsidP="009616E7">
      <w:pPr>
        <w:pStyle w:val="ListParagraph"/>
        <w:numPr>
          <w:ilvl w:val="0"/>
          <w:numId w:val="1"/>
        </w:numPr>
      </w:pPr>
      <w:r>
        <w:t>Can trailers be used in conjunction with ATV’s?</w:t>
      </w:r>
    </w:p>
    <w:p w:rsidR="00BD57C0" w:rsidRDefault="00BD57C0" w:rsidP="00644E12">
      <w:r>
        <w:tab/>
        <w:t>Yes.</w:t>
      </w:r>
    </w:p>
    <w:p w:rsidR="00BD57C0" w:rsidRDefault="00BD57C0" w:rsidP="009616E7">
      <w:pPr>
        <w:pStyle w:val="ListParagraph"/>
        <w:numPr>
          <w:ilvl w:val="0"/>
          <w:numId w:val="1"/>
        </w:numPr>
      </w:pPr>
      <w:r>
        <w:t>Will there be any d</w:t>
      </w:r>
      <w:r w:rsidR="004858F5">
        <w:t>igging in cement layers of clay?</w:t>
      </w:r>
    </w:p>
    <w:p w:rsidR="00BD57C0" w:rsidRDefault="00BD57C0" w:rsidP="00644E12">
      <w:r>
        <w:tab/>
        <w:t>No, nor on alluvial areas devoid of sand.</w:t>
      </w:r>
    </w:p>
    <w:p w:rsidR="00BD57C0" w:rsidRDefault="00F036BA" w:rsidP="009616E7">
      <w:pPr>
        <w:pStyle w:val="ListParagraph"/>
        <w:numPr>
          <w:ilvl w:val="0"/>
          <w:numId w:val="1"/>
        </w:numPr>
      </w:pPr>
      <w:r>
        <w:t>Will bale</w:t>
      </w:r>
      <w:r w:rsidR="00BD57C0">
        <w:t>s need ID tags?</w:t>
      </w:r>
    </w:p>
    <w:p w:rsidR="00BD57C0" w:rsidRDefault="00BD57C0" w:rsidP="00644E12">
      <w:r>
        <w:tab/>
        <w:t>No.</w:t>
      </w:r>
    </w:p>
    <w:p w:rsidR="00BD57C0" w:rsidRDefault="00BD57C0" w:rsidP="009616E7">
      <w:pPr>
        <w:pStyle w:val="ListParagraph"/>
        <w:numPr>
          <w:ilvl w:val="0"/>
          <w:numId w:val="1"/>
        </w:numPr>
      </w:pPr>
      <w:r>
        <w:t>What age are the plants in the test plot?</w:t>
      </w:r>
    </w:p>
    <w:p w:rsidR="00BD57C0" w:rsidRDefault="00BD57C0" w:rsidP="00644E12">
      <w:r>
        <w:tab/>
        <w:t xml:space="preserve">Some were installed on north side of bales in October 2012. Some were installed on the </w:t>
      </w:r>
      <w:r w:rsidR="009616E7">
        <w:t xml:space="preserve">north side of the bales in May 2013 and others on the </w:t>
      </w:r>
      <w:r>
        <w:t xml:space="preserve">south side of bales in </w:t>
      </w:r>
      <w:r w:rsidR="009616E7">
        <w:t>October 2013</w:t>
      </w:r>
      <w:r>
        <w:t xml:space="preserve">. The </w:t>
      </w:r>
      <w:proofErr w:type="gramStart"/>
      <w:r>
        <w:t xml:space="preserve">remainder </w:t>
      </w:r>
      <w:r w:rsidR="004858F5">
        <w:t xml:space="preserve">of the plants </w:t>
      </w:r>
      <w:r>
        <w:t>were</w:t>
      </w:r>
      <w:proofErr w:type="gramEnd"/>
      <w:r>
        <w:t xml:space="preserve"> installed in March of 2014.</w:t>
      </w:r>
    </w:p>
    <w:p w:rsidR="00BD57C0" w:rsidRDefault="00BD57C0" w:rsidP="009616E7">
      <w:pPr>
        <w:pStyle w:val="ListParagraph"/>
        <w:numPr>
          <w:ilvl w:val="0"/>
          <w:numId w:val="1"/>
        </w:numPr>
      </w:pPr>
      <w:r>
        <w:t>Are the cages on the test plot to the project specifications?</w:t>
      </w:r>
    </w:p>
    <w:p w:rsidR="00BD57C0" w:rsidRDefault="00BD57C0" w:rsidP="00644E12">
      <w:r>
        <w:tab/>
        <w:t>Yes.</w:t>
      </w:r>
    </w:p>
    <w:p w:rsidR="00BD57C0" w:rsidRDefault="00BD57C0" w:rsidP="009616E7">
      <w:pPr>
        <w:pStyle w:val="ListParagraph"/>
        <w:numPr>
          <w:ilvl w:val="0"/>
          <w:numId w:val="1"/>
        </w:numPr>
      </w:pPr>
      <w:r>
        <w:lastRenderedPageBreak/>
        <w:t>What is the prevailing wind?</w:t>
      </w:r>
    </w:p>
    <w:p w:rsidR="00BD57C0" w:rsidRDefault="00BD57C0" w:rsidP="00644E12">
      <w:r>
        <w:tab/>
        <w:t>326</w:t>
      </w:r>
      <w:proofErr w:type="gramStart"/>
      <w:r>
        <w:rPr>
          <w:rFonts w:cstheme="minorHAnsi"/>
        </w:rPr>
        <w:t>º</w:t>
      </w:r>
      <w:r>
        <w:t xml:space="preserve"> </w:t>
      </w:r>
      <w:r w:rsidR="009616E7">
        <w:t>,</w:t>
      </w:r>
      <w:proofErr w:type="gramEnd"/>
      <w:r w:rsidR="009616E7">
        <w:t xml:space="preserve"> </w:t>
      </w:r>
      <w:r>
        <w:t>with secondary out of the southwest.</w:t>
      </w:r>
    </w:p>
    <w:p w:rsidR="00BD57C0" w:rsidRDefault="00BD57C0" w:rsidP="009616E7">
      <w:pPr>
        <w:pStyle w:val="ListParagraph"/>
        <w:numPr>
          <w:ilvl w:val="0"/>
          <w:numId w:val="1"/>
        </w:numPr>
      </w:pPr>
      <w:r>
        <w:t>Is the test plot the basis of project effectiveness?</w:t>
      </w:r>
    </w:p>
    <w:p w:rsidR="00BD57C0" w:rsidRDefault="00BD57C0" w:rsidP="00644E12">
      <w:r>
        <w:tab/>
        <w:t>Yes.</w:t>
      </w:r>
    </w:p>
    <w:p w:rsidR="00BD57C0" w:rsidRDefault="009616E7" w:rsidP="00644E12">
      <w:r>
        <w:t>24.</w:t>
      </w:r>
      <w:r>
        <w:tab/>
      </w:r>
      <w:r w:rsidR="00BD57C0">
        <w:t>What is the test plot size?</w:t>
      </w:r>
    </w:p>
    <w:p w:rsidR="00BD57C0" w:rsidRDefault="00BD57C0" w:rsidP="00644E12">
      <w:r>
        <w:tab/>
      </w:r>
      <w:proofErr w:type="gramStart"/>
      <w:r>
        <w:t>1.2 acres.</w:t>
      </w:r>
      <w:proofErr w:type="gramEnd"/>
    </w:p>
    <w:p w:rsidR="00BD57C0" w:rsidRDefault="009616E7" w:rsidP="00644E12">
      <w:r>
        <w:t>25.</w:t>
      </w:r>
      <w:r>
        <w:tab/>
      </w:r>
      <w:r w:rsidR="00BD57C0">
        <w:t>If areas are skipped due to clay layers, cement, etc, will they be compensated for elsewhere?</w:t>
      </w:r>
    </w:p>
    <w:p w:rsidR="00BD57C0" w:rsidRDefault="00BD57C0" w:rsidP="00644E12">
      <w:r>
        <w:tab/>
        <w:t>No, any skipped areas will not be compensated for elsewhere.</w:t>
      </w:r>
    </w:p>
    <w:p w:rsidR="00BD57C0" w:rsidRDefault="009616E7" w:rsidP="00644E12">
      <w:r>
        <w:t>26.</w:t>
      </w:r>
      <w:r>
        <w:tab/>
      </w:r>
      <w:proofErr w:type="gramStart"/>
      <w:r w:rsidR="005C125B">
        <w:t>Is</w:t>
      </w:r>
      <w:proofErr w:type="gramEnd"/>
      <w:r w:rsidR="005C125B">
        <w:t xml:space="preserve"> adaptive irrigation an option?</w:t>
      </w:r>
    </w:p>
    <w:p w:rsidR="005C125B" w:rsidRDefault="005C125B" w:rsidP="00644E12">
      <w:r>
        <w:tab/>
        <w:t>Yes</w:t>
      </w:r>
      <w:r w:rsidR="009616E7">
        <w:t>,</w:t>
      </w:r>
      <w:r>
        <w:t xml:space="preserve"> it is possible that irrigation could be postponed or an event </w:t>
      </w:r>
      <w:r w:rsidR="009616E7">
        <w:t>schedule modified in consultation with the District</w:t>
      </w:r>
      <w:r>
        <w:t xml:space="preserve"> due to natural precipitation.</w:t>
      </w:r>
    </w:p>
    <w:p w:rsidR="005C125B" w:rsidRDefault="009616E7" w:rsidP="00644E12">
      <w:r>
        <w:t>27.</w:t>
      </w:r>
      <w:r>
        <w:tab/>
      </w:r>
      <w:r w:rsidR="005C125B">
        <w:t>The access trail to the test plot is similar to future project access trails?</w:t>
      </w:r>
    </w:p>
    <w:p w:rsidR="005C125B" w:rsidRDefault="005C125B" w:rsidP="00644E12">
      <w:r>
        <w:tab/>
        <w:t>Yes.</w:t>
      </w:r>
    </w:p>
    <w:p w:rsidR="005C125B" w:rsidRDefault="009616E7" w:rsidP="00644E12">
      <w:r>
        <w:t>28.</w:t>
      </w:r>
      <w:r>
        <w:tab/>
      </w:r>
      <w:r w:rsidR="00B01E9F">
        <w:t>How will hummocks and brush be treated in the staging areas?</w:t>
      </w:r>
    </w:p>
    <w:p w:rsidR="00B01E9F" w:rsidRDefault="00B01E9F" w:rsidP="00B01E9F">
      <w:pPr>
        <w:ind w:firstLine="720"/>
      </w:pPr>
      <w:r>
        <w:t>The staging areas can be moved slight</w:t>
      </w:r>
      <w:r w:rsidR="009616E7">
        <w:t>l</w:t>
      </w:r>
      <w:r>
        <w:t>y to accommodate working around hummocks. Only brushing allowed of vegetation on the staging areas.</w:t>
      </w:r>
    </w:p>
    <w:p w:rsidR="00B01E9F" w:rsidRDefault="009616E7" w:rsidP="00B01E9F">
      <w:r>
        <w:t>29.</w:t>
      </w:r>
      <w:r>
        <w:tab/>
      </w:r>
      <w:r w:rsidR="00B01E9F">
        <w:t>Will staging areas be marked prior to project?</w:t>
      </w:r>
    </w:p>
    <w:p w:rsidR="00B01E9F" w:rsidRDefault="00B01E9F" w:rsidP="00B01E9F">
      <w:r>
        <w:tab/>
        <w:t>Yes.</w:t>
      </w:r>
    </w:p>
    <w:p w:rsidR="00B01E9F" w:rsidRDefault="009616E7" w:rsidP="00B01E9F">
      <w:r>
        <w:t>30.</w:t>
      </w:r>
      <w:r>
        <w:tab/>
      </w:r>
      <w:r w:rsidR="00B01E9F">
        <w:t>If the staging areas are to be wetted, where will that water be sourced?</w:t>
      </w:r>
    </w:p>
    <w:p w:rsidR="00B01E9F" w:rsidRDefault="00B01E9F" w:rsidP="00B01E9F">
      <w:r>
        <w:tab/>
      </w:r>
      <w:proofErr w:type="gramStart"/>
      <w:r>
        <w:t>The Fault Test Well.</w:t>
      </w:r>
      <w:proofErr w:type="gramEnd"/>
      <w:r w:rsidR="009616E7">
        <w:t xml:space="preserve"> A map is </w:t>
      </w:r>
      <w:r w:rsidR="004858F5">
        <w:t>included with Addendum 1</w:t>
      </w:r>
      <w:r w:rsidR="009616E7">
        <w:t>. Water trucks may be filled at that well.</w:t>
      </w:r>
    </w:p>
    <w:p w:rsidR="00B01E9F" w:rsidRDefault="009616E7" w:rsidP="00B01E9F">
      <w:r>
        <w:t>31.</w:t>
      </w:r>
      <w:r>
        <w:tab/>
      </w:r>
      <w:r w:rsidR="00B01E9F">
        <w:t>Why is the Fault Test Well not being used for irrigation of plants?</w:t>
      </w:r>
    </w:p>
    <w:p w:rsidR="00B01E9F" w:rsidRDefault="00B01E9F" w:rsidP="00B01E9F">
      <w:r>
        <w:tab/>
        <w:t>It is an alternative source.</w:t>
      </w:r>
      <w:r w:rsidR="009616E7">
        <w:t xml:space="preserve"> The Keeler Well was judged to be a superior option to minimize trips by water trucks. Fault Test Well water can also be used for supplying plants that are waiting in a staging area.</w:t>
      </w:r>
    </w:p>
    <w:p w:rsidR="00B01E9F" w:rsidRDefault="009616E7" w:rsidP="00B01E9F">
      <w:r>
        <w:t>32.</w:t>
      </w:r>
      <w:r>
        <w:tab/>
      </w:r>
      <w:r w:rsidR="00B01E9F">
        <w:t>Is the 85% Control Measure acreage indicative of more sensitive cultural areas?</w:t>
      </w:r>
    </w:p>
    <w:p w:rsidR="00B01E9F" w:rsidRDefault="00B01E9F" w:rsidP="00B01E9F">
      <w:r>
        <w:tab/>
        <w:t>The winning bidder will be provided that information.</w:t>
      </w:r>
    </w:p>
    <w:p w:rsidR="00B01E9F" w:rsidRDefault="009616E7" w:rsidP="00B01E9F">
      <w:r>
        <w:t>33.</w:t>
      </w:r>
      <w:r>
        <w:tab/>
      </w:r>
      <w:r w:rsidR="00B01E9F">
        <w:t>If there is an excess of plants and materials will they be installed elsewhere?</w:t>
      </w:r>
    </w:p>
    <w:p w:rsidR="00B01E9F" w:rsidRDefault="00B01E9F" w:rsidP="00B01E9F">
      <w:r>
        <w:lastRenderedPageBreak/>
        <w:tab/>
        <w:t>No, aerial photos will narrow down the project acreage and dictate the amount of materials needed.</w:t>
      </w:r>
    </w:p>
    <w:p w:rsidR="00B01E9F" w:rsidRDefault="009616E7" w:rsidP="00B01E9F">
      <w:r>
        <w:t>34.</w:t>
      </w:r>
      <w:r>
        <w:tab/>
      </w:r>
      <w:r w:rsidR="00B01E9F">
        <w:t>Will dune slopes and fa</w:t>
      </w:r>
      <w:r w:rsidR="008C0883">
        <w:t>ces be an element of the project</w:t>
      </w:r>
      <w:r w:rsidR="00B01E9F">
        <w:t>?</w:t>
      </w:r>
    </w:p>
    <w:p w:rsidR="00B01E9F" w:rsidRDefault="00B01E9F" w:rsidP="00B01E9F">
      <w:r>
        <w:tab/>
        <w:t>No, steep dune</w:t>
      </w:r>
      <w:r w:rsidR="008C0883">
        <w:t xml:space="preserve"> faces will not be required to b</w:t>
      </w:r>
      <w:r>
        <w:t>e implemented.</w:t>
      </w:r>
    </w:p>
    <w:p w:rsidR="00B01E9F" w:rsidRDefault="009616E7" w:rsidP="00B01E9F">
      <w:r>
        <w:t>35.</w:t>
      </w:r>
      <w:r>
        <w:tab/>
      </w:r>
      <w:r w:rsidR="008C0883">
        <w:t>In the case of shifting sand and irrigation laterals, could an alternative material be used for irrigation?</w:t>
      </w:r>
    </w:p>
    <w:p w:rsidR="008C0883" w:rsidRDefault="008C0883" w:rsidP="00B01E9F">
      <w:r>
        <w:tab/>
      </w:r>
      <w:r w:rsidR="00C45AA8">
        <w:t>Yes; see question 1.</w:t>
      </w:r>
    </w:p>
    <w:p w:rsidR="008C0883" w:rsidRDefault="009616E7" w:rsidP="00B01E9F">
      <w:r>
        <w:t>36.</w:t>
      </w:r>
      <w:r>
        <w:tab/>
      </w:r>
      <w:r w:rsidR="008C0883">
        <w:t>Is there the possibility of work shut downs?</w:t>
      </w:r>
    </w:p>
    <w:p w:rsidR="008C0883" w:rsidRDefault="008C0883" w:rsidP="00B01E9F">
      <w:r>
        <w:tab/>
        <w:t>During high winds it is advisable to stop work.</w:t>
      </w:r>
    </w:p>
    <w:p w:rsidR="008C0883" w:rsidRDefault="009616E7" w:rsidP="00B01E9F">
      <w:r>
        <w:t>37.</w:t>
      </w:r>
      <w:r>
        <w:tab/>
      </w:r>
      <w:proofErr w:type="gramStart"/>
      <w:r w:rsidR="008C0883">
        <w:t>Is</w:t>
      </w:r>
      <w:proofErr w:type="gramEnd"/>
      <w:r w:rsidR="008C0883">
        <w:t xml:space="preserve"> there an engineer</w:t>
      </w:r>
      <w:r>
        <w:t>’</w:t>
      </w:r>
      <w:r w:rsidR="008C0883">
        <w:t>s cost estimate for the project?</w:t>
      </w:r>
    </w:p>
    <w:p w:rsidR="008C0883" w:rsidRDefault="008C0883" w:rsidP="00B01E9F">
      <w:r>
        <w:tab/>
        <w:t>Yes</w:t>
      </w:r>
      <w:r w:rsidR="00C45AA8">
        <w:t>,</w:t>
      </w:r>
      <w:r>
        <w:t xml:space="preserve"> but </w:t>
      </w:r>
      <w:r w:rsidR="009616E7">
        <w:t xml:space="preserve">project </w:t>
      </w:r>
      <w:r>
        <w:t>elements have changed and the estimate is not accurate.</w:t>
      </w:r>
    </w:p>
    <w:p w:rsidR="008C0883" w:rsidRDefault="009616E7" w:rsidP="00B01E9F">
      <w:r>
        <w:t>38.</w:t>
      </w:r>
      <w:r>
        <w:tab/>
      </w:r>
      <w:r w:rsidR="008C0883">
        <w:t>In the case of vandalism is the contractor responsible for repairs?</w:t>
      </w:r>
    </w:p>
    <w:p w:rsidR="008C0883" w:rsidRDefault="008C0883" w:rsidP="00B01E9F">
      <w:r>
        <w:tab/>
        <w:t>Yes.</w:t>
      </w:r>
    </w:p>
    <w:p w:rsidR="00F036BA" w:rsidRDefault="00F036BA"/>
    <w:sectPr w:rsidR="00F036BA" w:rsidSect="00CB555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619701B"/>
    <w:multiLevelType w:val="hybridMultilevel"/>
    <w:tmpl w:val="CE58A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644E12"/>
    <w:rsid w:val="004858F5"/>
    <w:rsid w:val="005C125B"/>
    <w:rsid w:val="00644E12"/>
    <w:rsid w:val="0065034E"/>
    <w:rsid w:val="006F5F23"/>
    <w:rsid w:val="00734AE7"/>
    <w:rsid w:val="008C0883"/>
    <w:rsid w:val="009616E7"/>
    <w:rsid w:val="00B01E9F"/>
    <w:rsid w:val="00B36989"/>
    <w:rsid w:val="00B7658D"/>
    <w:rsid w:val="00BD57C0"/>
    <w:rsid w:val="00BF1D78"/>
    <w:rsid w:val="00C45AA8"/>
    <w:rsid w:val="00CB5552"/>
    <w:rsid w:val="00F036B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555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034E"/>
    <w:pPr>
      <w:ind w:left="720"/>
      <w:contextualSpacing/>
    </w:pPr>
  </w:style>
  <w:style w:type="paragraph" w:styleId="BalloonText">
    <w:name w:val="Balloon Text"/>
    <w:basedOn w:val="Normal"/>
    <w:link w:val="BalloonTextChar"/>
    <w:uiPriority w:val="99"/>
    <w:semiHidden/>
    <w:unhideWhenUsed/>
    <w:rsid w:val="00F036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36B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4</Pages>
  <Words>797</Words>
  <Characters>4543</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Amec Plc</Company>
  <LinksUpToDate>false</LinksUpToDate>
  <CharactersWithSpaces>5330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anthony.santare</dc:creator>
  <cp:lastModifiedBy>carla.scheidlinger</cp:lastModifiedBy>
  <cp:revision>3</cp:revision>
  <cp:lastPrinted>2014-05-13T20:24:00Z</cp:lastPrinted>
  <dcterms:created xsi:type="dcterms:W3CDTF">2014-05-13T23:06:00Z</dcterms:created>
  <dcterms:modified xsi:type="dcterms:W3CDTF">2014-05-14T16:16:00Z</dcterms:modified>
</cp:coreProperties>
</file>